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F3B5D" w14:textId="77777777" w:rsidR="00F607C4" w:rsidRPr="00F607C4" w:rsidRDefault="00F607C4" w:rsidP="00F607C4">
      <w:r w:rsidRPr="00F607C4">
        <w:t>Erfolgsbilanz</w:t>
      </w:r>
    </w:p>
    <w:p w14:paraId="60B996E9" w14:textId="77777777" w:rsidR="00F607C4" w:rsidRPr="00F607C4" w:rsidRDefault="00F607C4" w:rsidP="00F607C4">
      <w:pPr>
        <w:rPr>
          <w:b/>
          <w:bCs/>
        </w:rPr>
      </w:pPr>
      <w:r w:rsidRPr="00F607C4">
        <w:rPr>
          <w:b/>
          <w:bCs/>
        </w:rPr>
        <w:t xml:space="preserve">Ostermarkt mit 5-Jahresfeier im Ausbildungszentrum </w:t>
      </w:r>
      <w:proofErr w:type="spellStart"/>
      <w:r w:rsidRPr="00F607C4">
        <w:rPr>
          <w:b/>
          <w:bCs/>
        </w:rPr>
        <w:t>Niedernondorf</w:t>
      </w:r>
      <w:proofErr w:type="spellEnd"/>
    </w:p>
    <w:p w14:paraId="54CB9340" w14:textId="77777777" w:rsidR="00F607C4" w:rsidRPr="00F607C4" w:rsidRDefault="00F607C4" w:rsidP="00F607C4">
      <w:r w:rsidRPr="00F607C4">
        <w:t xml:space="preserve">Die Besucher konnten sich beim Ostermarkt im Ausbildungszentrum </w:t>
      </w:r>
      <w:proofErr w:type="spellStart"/>
      <w:r w:rsidRPr="00F607C4">
        <w:t>Niedernondorf</w:t>
      </w:r>
      <w:proofErr w:type="spellEnd"/>
      <w:r w:rsidRPr="00F607C4">
        <w:t xml:space="preserve"> (AZN) davon überzeugen mit welcher Freude und Engagement dort gearbeitet wird. Sonja Zwazl und ihr Team stellten beim 5-Jahres-Jubiläum die Erfolgsbilanz des Hauses vor. </w:t>
      </w:r>
    </w:p>
    <w:p w14:paraId="564FD831" w14:textId="53E29768" w:rsidR="00F607C4" w:rsidRPr="00F607C4" w:rsidRDefault="00F607C4" w:rsidP="00F607C4">
      <w:r w:rsidRPr="00F607C4">
        <w:t xml:space="preserve">Nistkästen für verschiedene Vogelarten, Häuser für Igel und Eichhörnchen, ein </w:t>
      </w:r>
      <w:proofErr w:type="spellStart"/>
      <w:r w:rsidRPr="00F607C4">
        <w:t>Nützlingshotel</w:t>
      </w:r>
      <w:proofErr w:type="spellEnd"/>
      <w:r w:rsidRPr="00F607C4">
        <w:t xml:space="preserve">, kulinarische Köstlichkeiten wie </w:t>
      </w:r>
      <w:proofErr w:type="spellStart"/>
      <w:r w:rsidRPr="00F607C4">
        <w:t>Pinzen</w:t>
      </w:r>
      <w:proofErr w:type="spellEnd"/>
      <w:r w:rsidRPr="00F607C4">
        <w:t>, Kuchen-Osterhasen und Schaumrollen sowie hochwer</w:t>
      </w:r>
      <w:r>
        <w:t>tige</w:t>
      </w:r>
      <w:r w:rsidRPr="00F607C4">
        <w:t xml:space="preserve"> Gegenstände und Möbelstücke aus der Holzabteilung wurden beim Ostermarkt den Besuchern angeboten. Diese Produkte wurden von den im Bildungshaus tätigen Personen angefertigt. Beim Blick auf die Erzeugnisse konnten die Interessenten die Kreativität, den Einfallsreichtum und die Freude an der Gestaltung erkennen.</w:t>
      </w:r>
    </w:p>
    <w:p w14:paraId="2C211EB3" w14:textId="77777777" w:rsidR="00BF5499" w:rsidRDefault="00BF5499"/>
    <w:p w14:paraId="7B02794B" w14:textId="77777777" w:rsidR="00F607C4" w:rsidRPr="00F607C4" w:rsidRDefault="00F607C4" w:rsidP="00F607C4">
      <w:pPr>
        <w:rPr>
          <w:b/>
          <w:bCs/>
        </w:rPr>
      </w:pPr>
      <w:r w:rsidRPr="00F607C4">
        <w:rPr>
          <w:b/>
          <w:bCs/>
        </w:rPr>
        <w:t>Erfolgsmodell für den Wiedereinstieg in Jobs</w:t>
      </w:r>
    </w:p>
    <w:p w14:paraId="384C756A" w14:textId="77777777" w:rsidR="00F607C4" w:rsidRPr="00F607C4" w:rsidRDefault="00F607C4" w:rsidP="00F607C4">
      <w:r w:rsidRPr="00F607C4">
        <w:t xml:space="preserve">Die ausgeübten Tätigkeiten tragen wesentlich zur Persönlichkeitsentwicklung bei und sind mit ein Grund dafür, dass rund 60 % der hier Beschäftigten wieder in den ersten Arbeitsmarkt integriert werden konnten. Zu diesem Zweck wurde das AZN von Sonja Zwazl, der damaligen Präsidentin der Wirtschaftskammer Niederösterreich und ihrem Team gegründet. Die kleine, aber feine Einrichtung unter Leitung von Thomas Göschl ist flexibel und sehr effizient, </w:t>
      </w:r>
    </w:p>
    <w:p w14:paraId="7F674F97" w14:textId="77777777" w:rsidR="00F607C4" w:rsidRDefault="00F607C4"/>
    <w:p w14:paraId="37CEC879" w14:textId="77777777" w:rsidR="00F607C4" w:rsidRPr="00F607C4" w:rsidRDefault="00F607C4" w:rsidP="00F607C4">
      <w:pPr>
        <w:rPr>
          <w:b/>
          <w:bCs/>
        </w:rPr>
      </w:pPr>
      <w:r w:rsidRPr="00F607C4">
        <w:rPr>
          <w:b/>
          <w:bCs/>
        </w:rPr>
        <w:t>Maßgeschneiderte Unterstützung dank Kooperationen</w:t>
      </w:r>
    </w:p>
    <w:p w14:paraId="02F2B571" w14:textId="77777777" w:rsidR="0023058C" w:rsidRDefault="00F607C4" w:rsidP="00F607C4">
      <w:r w:rsidRPr="00F607C4">
        <w:t>„Es ist unsere Aufgabe die Menschen sehr genau kennen</w:t>
      </w:r>
    </w:p>
    <w:p w14:paraId="7707F45B" w14:textId="00FCF294" w:rsidR="00F607C4" w:rsidRPr="00F607C4" w:rsidRDefault="00F607C4" w:rsidP="00F607C4">
      <w:r w:rsidRPr="00F607C4">
        <w:t xml:space="preserve">zulernen, um eine maßgeschneiderte Unterstützung und Betreuung in verschiedenen Bereichen, wie Qualifizierung, Gesundheit, Wohnmöglichkeit, Kleidung und Führerscheinerwerb anzubieten“, meinte </w:t>
      </w:r>
      <w:proofErr w:type="spellStart"/>
      <w:r w:rsidRPr="00F607C4">
        <w:t>Zwazl</w:t>
      </w:r>
      <w:proofErr w:type="spellEnd"/>
      <w:r w:rsidRPr="00F607C4">
        <w:t xml:space="preserve"> in ihrem Statement. Durch die gute Zusammenarbeit mit dem AMS und der regionalen Wirtschaft sowie der Hilfe zahlreicher Unterstützer ist es gelungen, optimale Bedingungen für diese Erfolge zu schaffen. </w:t>
      </w:r>
    </w:p>
    <w:p w14:paraId="282DB319" w14:textId="77777777" w:rsidR="00F607C4" w:rsidRDefault="00F607C4"/>
    <w:p w14:paraId="3BCDAB67" w14:textId="77777777" w:rsidR="00F607C4" w:rsidRPr="00F607C4" w:rsidRDefault="00F607C4" w:rsidP="00F607C4">
      <w:pPr>
        <w:rPr>
          <w:b/>
          <w:bCs/>
        </w:rPr>
      </w:pPr>
      <w:r w:rsidRPr="00F607C4">
        <w:rPr>
          <w:b/>
          <w:bCs/>
        </w:rPr>
        <w:t>Flohmarkt beim Osterverkauf</w:t>
      </w:r>
    </w:p>
    <w:p w14:paraId="40A004D7" w14:textId="77777777" w:rsidR="00F607C4" w:rsidRPr="00F607C4" w:rsidRDefault="00F607C4" w:rsidP="00F607C4">
      <w:r w:rsidRPr="00F607C4">
        <w:t xml:space="preserve">Um diese individuelle Qualität weiter anbieten zu können, sind zusätzliche Mittel erforderlich. Neben dem Verkauf der selbst produzierten Gegenstände wurde beim Ostermarkt ein Flohmarkt durchgeführt. Diese Artikel wurden von Gönnern zur Verfügung gestellt. </w:t>
      </w:r>
    </w:p>
    <w:p w14:paraId="7EBFA458" w14:textId="77777777" w:rsidR="00F607C4" w:rsidRDefault="00F607C4"/>
    <w:p w14:paraId="7AED38E4" w14:textId="3737CB96" w:rsidR="00F607C4" w:rsidRDefault="00F607C4">
      <w:r>
        <w:t>Foto und Text: Dieter Holzer / NÖN</w:t>
      </w:r>
    </w:p>
    <w:p w14:paraId="32B8FC38" w14:textId="77777777" w:rsidR="00F607C4" w:rsidRDefault="00F607C4"/>
    <w:p w14:paraId="02EA3782" w14:textId="3578BFC3" w:rsidR="00F607C4" w:rsidRDefault="00F607C4">
      <w:r w:rsidRPr="00F607C4">
        <w:t xml:space="preserve">Mitglieder des Vereinsvorstands und der Geschäftsführer präsentierten Produkte, die im AZN hergestellt wurden. V.L.: Renate </w:t>
      </w:r>
      <w:proofErr w:type="spellStart"/>
      <w:r w:rsidRPr="00F607C4">
        <w:t>Scheichelbauer</w:t>
      </w:r>
      <w:proofErr w:type="spellEnd"/>
      <w:r w:rsidRPr="00F607C4">
        <w:t>-Schuster (Osterpinzen) Thomas Göschl (Vollholz-Schneidbrett), Sonja Zwazl (Palmbuschen) und Ingeborg Dockner (Nistkasten).</w:t>
      </w:r>
    </w:p>
    <w:sectPr w:rsidR="00F607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7C4"/>
    <w:rsid w:val="0023058C"/>
    <w:rsid w:val="008434AD"/>
    <w:rsid w:val="00BF5499"/>
    <w:rsid w:val="00F607C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2F1A"/>
  <w15:chartTrackingRefBased/>
  <w15:docId w15:val="{6B882BD0-8BF7-42F3-BF5B-5D8BACC29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607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607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F607C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607C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607C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607C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607C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607C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607C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607C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607C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F607C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607C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607C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607C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607C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607C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607C4"/>
    <w:rPr>
      <w:rFonts w:eastAsiaTheme="majorEastAsia" w:cstheme="majorBidi"/>
      <w:color w:val="272727" w:themeColor="text1" w:themeTint="D8"/>
    </w:rPr>
  </w:style>
  <w:style w:type="paragraph" w:styleId="Titel">
    <w:name w:val="Title"/>
    <w:basedOn w:val="Standard"/>
    <w:next w:val="Standard"/>
    <w:link w:val="TitelZchn"/>
    <w:uiPriority w:val="10"/>
    <w:qFormat/>
    <w:rsid w:val="00F60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607C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607C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607C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607C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607C4"/>
    <w:rPr>
      <w:i/>
      <w:iCs/>
      <w:color w:val="404040" w:themeColor="text1" w:themeTint="BF"/>
    </w:rPr>
  </w:style>
  <w:style w:type="paragraph" w:styleId="Listenabsatz">
    <w:name w:val="List Paragraph"/>
    <w:basedOn w:val="Standard"/>
    <w:uiPriority w:val="34"/>
    <w:qFormat/>
    <w:rsid w:val="00F607C4"/>
    <w:pPr>
      <w:ind w:left="720"/>
      <w:contextualSpacing/>
    </w:pPr>
  </w:style>
  <w:style w:type="character" w:styleId="IntensiveHervorhebung">
    <w:name w:val="Intense Emphasis"/>
    <w:basedOn w:val="Absatz-Standardschriftart"/>
    <w:uiPriority w:val="21"/>
    <w:qFormat/>
    <w:rsid w:val="00F607C4"/>
    <w:rPr>
      <w:i/>
      <w:iCs/>
      <w:color w:val="0F4761" w:themeColor="accent1" w:themeShade="BF"/>
    </w:rPr>
  </w:style>
  <w:style w:type="paragraph" w:styleId="IntensivesZitat">
    <w:name w:val="Intense Quote"/>
    <w:basedOn w:val="Standard"/>
    <w:next w:val="Standard"/>
    <w:link w:val="IntensivesZitatZchn"/>
    <w:uiPriority w:val="30"/>
    <w:qFormat/>
    <w:rsid w:val="00F607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607C4"/>
    <w:rPr>
      <w:i/>
      <w:iCs/>
      <w:color w:val="0F4761" w:themeColor="accent1" w:themeShade="BF"/>
    </w:rPr>
  </w:style>
  <w:style w:type="character" w:styleId="IntensiverVerweis">
    <w:name w:val="Intense Reference"/>
    <w:basedOn w:val="Absatz-Standardschriftart"/>
    <w:uiPriority w:val="32"/>
    <w:qFormat/>
    <w:rsid w:val="00F607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2083</Characters>
  <Application>Microsoft Office Word</Application>
  <DocSecurity>0</DocSecurity>
  <Lines>17</Lines>
  <Paragraphs>4</Paragraphs>
  <ScaleCrop>false</ScaleCrop>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 Holzer</dc:creator>
  <cp:keywords/>
  <dc:description/>
  <cp:lastModifiedBy>Dieter Holzer</cp:lastModifiedBy>
  <cp:revision>2</cp:revision>
  <dcterms:created xsi:type="dcterms:W3CDTF">2026-03-29T18:10:00Z</dcterms:created>
  <dcterms:modified xsi:type="dcterms:W3CDTF">2026-03-29T18:10:00Z</dcterms:modified>
</cp:coreProperties>
</file>